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0"/>
          <w:szCs w:val="4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0"/>
          <w:szCs w:val="4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0"/>
          <w:szCs w:val="4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0"/>
          <w:szCs w:val="40"/>
        </w:rPr>
      </w:pPr>
      <w:r>
        <w:rPr>
          <w:rFonts w:hint="eastAsia" w:ascii="方正小标宋简体" w:hAnsi="方正小标宋简体" w:eastAsia="方正小标宋简体" w:cs="方正小标宋简体"/>
          <w:b w:val="0"/>
          <w:i w:val="0"/>
          <w:caps w:val="0"/>
          <w:color w:val="222222"/>
          <w:spacing w:val="0"/>
          <w:sz w:val="40"/>
          <w:szCs w:val="40"/>
          <w:shd w:val="clear" w:fill="FFFFFF"/>
        </w:rPr>
        <w:t>关于</w:t>
      </w:r>
      <w:r>
        <w:rPr>
          <w:rFonts w:hint="eastAsia" w:ascii="方正小标宋简体" w:hAnsi="方正小标宋简体" w:eastAsia="方正小标宋简体" w:cs="方正小标宋简体"/>
          <w:b w:val="0"/>
          <w:i w:val="0"/>
          <w:caps w:val="0"/>
          <w:color w:val="222222"/>
          <w:spacing w:val="0"/>
          <w:sz w:val="40"/>
          <w:szCs w:val="40"/>
          <w:shd w:val="clear" w:fill="FFFFFF"/>
          <w:lang w:val="en-US" w:eastAsia="zh-CN"/>
        </w:rPr>
        <w:t>安徽</w:t>
      </w:r>
      <w:r>
        <w:rPr>
          <w:rFonts w:hint="eastAsia" w:ascii="方正小标宋简体" w:hAnsi="方正小标宋简体" w:eastAsia="方正小标宋简体" w:cs="方正小标宋简体"/>
          <w:b w:val="0"/>
          <w:i w:val="0"/>
          <w:caps w:val="0"/>
          <w:color w:val="222222"/>
          <w:spacing w:val="0"/>
          <w:sz w:val="40"/>
          <w:szCs w:val="40"/>
          <w:shd w:val="clear" w:fill="FFFFFF"/>
        </w:rPr>
        <w:t>省</w:t>
      </w:r>
      <w:r>
        <w:rPr>
          <w:rFonts w:hint="eastAsia" w:ascii="方正小标宋简体" w:hAnsi="方正小标宋简体" w:eastAsia="方正小标宋简体" w:cs="方正小标宋简体"/>
          <w:b w:val="0"/>
          <w:i w:val="0"/>
          <w:caps w:val="0"/>
          <w:color w:val="222222"/>
          <w:spacing w:val="0"/>
          <w:sz w:val="40"/>
          <w:szCs w:val="40"/>
          <w:shd w:val="clear" w:fill="FFFFFF"/>
          <w:lang w:val="en-US" w:eastAsia="zh-CN"/>
        </w:rPr>
        <w:t>老年大学协会</w:t>
      </w:r>
      <w:r>
        <w:rPr>
          <w:rFonts w:hint="eastAsia" w:ascii="方正小标宋简体" w:hAnsi="方正小标宋简体" w:eastAsia="方正小标宋简体" w:cs="方正小标宋简体"/>
          <w:b w:val="0"/>
          <w:i w:val="0"/>
          <w:caps w:val="0"/>
          <w:color w:val="222222"/>
          <w:spacing w:val="0"/>
          <w:sz w:val="40"/>
          <w:szCs w:val="40"/>
          <w:shd w:val="clear" w:fill="FFFFFF"/>
        </w:rPr>
        <w:t>换届</w:t>
      </w:r>
      <w:r>
        <w:rPr>
          <w:rFonts w:hint="eastAsia" w:ascii="方正小标宋简体" w:hAnsi="方正小标宋简体" w:eastAsia="方正小标宋简体" w:cs="方正小标宋简体"/>
          <w:b w:val="0"/>
          <w:i w:val="0"/>
          <w:caps w:val="0"/>
          <w:color w:val="222222"/>
          <w:spacing w:val="0"/>
          <w:sz w:val="40"/>
          <w:szCs w:val="40"/>
          <w:shd w:val="clear" w:fill="FFFFFF"/>
        </w:rPr>
        <w:br w:type="textWrapping"/>
      </w:r>
      <w:r>
        <w:rPr>
          <w:rFonts w:hint="eastAsia" w:ascii="方正小标宋简体" w:hAnsi="方正小标宋简体" w:eastAsia="方正小标宋简体" w:cs="方正小标宋简体"/>
          <w:b w:val="0"/>
          <w:i w:val="0"/>
          <w:caps w:val="0"/>
          <w:color w:val="222222"/>
          <w:spacing w:val="0"/>
          <w:sz w:val="40"/>
          <w:szCs w:val="40"/>
          <w:shd w:val="clear" w:fill="FFFFFF"/>
        </w:rPr>
        <w:t>会员</w:t>
      </w:r>
      <w:r>
        <w:rPr>
          <w:rFonts w:hint="eastAsia" w:ascii="方正小标宋简体" w:hAnsi="方正小标宋简体" w:eastAsia="方正小标宋简体" w:cs="方正小标宋简体"/>
          <w:b w:val="0"/>
          <w:i w:val="0"/>
          <w:caps w:val="0"/>
          <w:color w:val="222222"/>
          <w:spacing w:val="0"/>
          <w:sz w:val="40"/>
          <w:szCs w:val="40"/>
          <w:shd w:val="clear" w:fill="FFFFFF"/>
          <w:lang w:val="en-US" w:eastAsia="zh-CN"/>
        </w:rPr>
        <w:t>校</w:t>
      </w:r>
      <w:r>
        <w:rPr>
          <w:rFonts w:hint="eastAsia" w:ascii="方正小标宋简体" w:hAnsi="方正小标宋简体" w:eastAsia="方正小标宋简体" w:cs="方正小标宋简体"/>
          <w:b w:val="0"/>
          <w:i w:val="0"/>
          <w:caps w:val="0"/>
          <w:color w:val="222222"/>
          <w:spacing w:val="0"/>
          <w:sz w:val="40"/>
          <w:szCs w:val="40"/>
          <w:shd w:val="clear" w:fill="FFFFFF"/>
        </w:rPr>
        <w:t>进行再登记的通知</w:t>
      </w:r>
    </w:p>
    <w:p>
      <w:pPr>
        <w:rPr>
          <w:rFonts w:hint="eastAsia" w:eastAsiaTheme="minorEastAsia"/>
          <w:lang w:val="en-US" w:eastAsia="zh-CN"/>
        </w:rPr>
      </w:pPr>
    </w:p>
    <w:p>
      <w:pPr>
        <w:rPr>
          <w:rFonts w:hint="eastAsia" w:eastAsiaTheme="minorEastAsia"/>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各会员校: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2019年安徽省老年</w:t>
      </w:r>
      <w:bookmarkStart w:id="0" w:name="_GoBack"/>
      <w:bookmarkEnd w:id="0"/>
      <w:r>
        <w:rPr>
          <w:rFonts w:hint="eastAsia" w:ascii="仿宋_GB2312" w:hAnsi="仿宋_GB2312" w:eastAsia="仿宋_GB2312" w:cs="仿宋_GB2312"/>
          <w:sz w:val="32"/>
          <w:szCs w:val="32"/>
          <w:lang w:val="en-US" w:eastAsia="zh-CN"/>
        </w:rPr>
        <w:t>大学协会换届工作正在筹备中。为保证换届工作顺利进行，需对会员校进行再登记。请各会员校如实填写《安徽省老年大学协会会员校登记表》（见附件），并加盖单位公章，于春节前（2月4日）以快递或挂号信件方式寄至协会办公室，同时将电子文档发送至协会邮箱（各市辖区会员校登记表由市老年教育委员会或市级老年大学收集统一报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人：李杨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联系电话：0551-62953706    邮箱：1012706041@qq.com</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址：合肥市中山路1299号安徽省老年大学协会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编：230091</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附件：安徽省老年大学协会会员校登记表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安徽省老年大学协会</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2019年1月23日</w:t>
      </w:r>
    </w:p>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附:</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安徽省老年大学协会换届会员校登记表</w:t>
      </w:r>
    </w:p>
    <w:p>
      <w:pPr>
        <w:jc w:val="center"/>
        <w:rPr>
          <w:rFonts w:hint="eastAsia"/>
          <w:sz w:val="28"/>
          <w:szCs w:val="36"/>
          <w:lang w:val="en-US" w:eastAsia="zh-CN"/>
        </w:rPr>
      </w:pPr>
      <w:r>
        <w:rPr>
          <w:rFonts w:hint="eastAsia"/>
          <w:sz w:val="28"/>
          <w:szCs w:val="36"/>
          <w:lang w:val="en-US" w:eastAsia="zh-CN"/>
        </w:rPr>
        <w:t xml:space="preserve">                                        </w:t>
      </w:r>
    </w:p>
    <w:tbl>
      <w:tblPr>
        <w:tblStyle w:val="6"/>
        <w:tblpPr w:leftFromText="180" w:rightFromText="180" w:vertAnchor="text" w:horzAnchor="page" w:tblpX="1468" w:tblpY="718"/>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5"/>
        <w:gridCol w:w="2476"/>
        <w:gridCol w:w="2033"/>
        <w:gridCol w:w="1867"/>
        <w:gridCol w:w="225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3295" w:type="dxa"/>
            <w:vMerge w:val="restart"/>
            <w:vAlign w:val="center"/>
          </w:tcPr>
          <w:p>
            <w:pPr>
              <w:jc w:val="center"/>
              <w:rPr>
                <w:rFonts w:hint="eastAsia" w:eastAsiaTheme="minorEastAsia"/>
                <w:sz w:val="32"/>
                <w:szCs w:val="32"/>
                <w:vertAlign w:val="baseline"/>
                <w:lang w:val="en-US" w:eastAsia="zh-CN"/>
              </w:rPr>
            </w:pPr>
            <w:r>
              <w:rPr>
                <w:rFonts w:hint="eastAsia"/>
                <w:b/>
                <w:bCs/>
                <w:sz w:val="32"/>
                <w:szCs w:val="32"/>
                <w:vertAlign w:val="baseline"/>
                <w:lang w:val="en-US" w:eastAsia="zh-CN"/>
              </w:rPr>
              <w:t>学校名称</w:t>
            </w:r>
          </w:p>
        </w:tc>
        <w:tc>
          <w:tcPr>
            <w:tcW w:w="2476" w:type="dxa"/>
            <w:vMerge w:val="restart"/>
            <w:vAlign w:val="center"/>
          </w:tcPr>
          <w:p>
            <w:pPr>
              <w:jc w:val="center"/>
              <w:rPr>
                <w:rFonts w:hint="eastAsia" w:eastAsiaTheme="minorEastAsia"/>
                <w:sz w:val="32"/>
                <w:szCs w:val="32"/>
                <w:vertAlign w:val="baseline"/>
                <w:lang w:val="en-US" w:eastAsia="zh-CN"/>
              </w:rPr>
            </w:pPr>
            <w:r>
              <w:rPr>
                <w:rFonts w:hint="eastAsia"/>
                <w:b/>
                <w:bCs/>
                <w:sz w:val="32"/>
                <w:szCs w:val="32"/>
                <w:vertAlign w:val="baseline"/>
                <w:lang w:val="en-US" w:eastAsia="zh-CN"/>
              </w:rPr>
              <w:t>校负责人</w:t>
            </w:r>
          </w:p>
        </w:tc>
        <w:tc>
          <w:tcPr>
            <w:tcW w:w="2033" w:type="dxa"/>
            <w:vMerge w:val="restart"/>
            <w:vAlign w:val="center"/>
          </w:tcPr>
          <w:p>
            <w:pPr>
              <w:jc w:val="center"/>
              <w:rPr>
                <w:rFonts w:hint="eastAsia"/>
                <w:b/>
                <w:bCs/>
                <w:sz w:val="32"/>
                <w:szCs w:val="32"/>
                <w:vertAlign w:val="baseline"/>
                <w:lang w:val="en-US" w:eastAsia="zh-CN"/>
              </w:rPr>
            </w:pPr>
            <w:r>
              <w:rPr>
                <w:rFonts w:hint="eastAsia"/>
                <w:b/>
                <w:bCs/>
                <w:sz w:val="32"/>
                <w:szCs w:val="32"/>
                <w:vertAlign w:val="baseline"/>
                <w:lang w:val="en-US" w:eastAsia="zh-CN"/>
              </w:rPr>
              <w:t>在校学员数</w:t>
            </w:r>
          </w:p>
          <w:p>
            <w:pPr>
              <w:jc w:val="center"/>
              <w:rPr>
                <w:rFonts w:hint="eastAsia"/>
                <w:sz w:val="32"/>
                <w:szCs w:val="32"/>
                <w:vertAlign w:val="baseline"/>
                <w:lang w:val="en-US" w:eastAsia="zh-CN"/>
              </w:rPr>
            </w:pPr>
            <w:r>
              <w:rPr>
                <w:rFonts w:hint="eastAsia"/>
                <w:b/>
                <w:bCs/>
                <w:sz w:val="32"/>
                <w:szCs w:val="32"/>
                <w:vertAlign w:val="baseline"/>
                <w:lang w:val="en-US" w:eastAsia="zh-CN"/>
              </w:rPr>
              <w:t>（人次）</w:t>
            </w:r>
          </w:p>
        </w:tc>
        <w:tc>
          <w:tcPr>
            <w:tcW w:w="6370" w:type="dxa"/>
            <w:gridSpan w:val="3"/>
            <w:vAlign w:val="center"/>
          </w:tcPr>
          <w:p>
            <w:pPr>
              <w:jc w:val="center"/>
              <w:rPr>
                <w:rFonts w:hint="eastAsia" w:eastAsiaTheme="minorEastAsia"/>
                <w:sz w:val="28"/>
                <w:szCs w:val="28"/>
                <w:vertAlign w:val="baseline"/>
                <w:lang w:val="en-US" w:eastAsia="zh-CN"/>
              </w:rPr>
            </w:pPr>
            <w:r>
              <w:rPr>
                <w:rFonts w:hint="eastAsia"/>
                <w:b/>
                <w:bCs/>
                <w:sz w:val="32"/>
                <w:szCs w:val="32"/>
                <w:vertAlign w:val="baseline"/>
                <w:lang w:val="en-US" w:eastAsia="zh-CN"/>
              </w:rPr>
              <w:t>工作人员数（名）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295" w:type="dxa"/>
            <w:vMerge w:val="continue"/>
            <w:vAlign w:val="center"/>
          </w:tcPr>
          <w:p>
            <w:pPr>
              <w:jc w:val="center"/>
              <w:rPr>
                <w:sz w:val="21"/>
                <w:szCs w:val="24"/>
              </w:rPr>
            </w:pPr>
          </w:p>
        </w:tc>
        <w:tc>
          <w:tcPr>
            <w:tcW w:w="2476" w:type="dxa"/>
            <w:vMerge w:val="continue"/>
            <w:vAlign w:val="center"/>
          </w:tcPr>
          <w:p>
            <w:pPr>
              <w:jc w:val="center"/>
              <w:rPr>
                <w:sz w:val="21"/>
                <w:szCs w:val="24"/>
              </w:rPr>
            </w:pPr>
          </w:p>
        </w:tc>
        <w:tc>
          <w:tcPr>
            <w:tcW w:w="2033" w:type="dxa"/>
            <w:vMerge w:val="continue"/>
            <w:vAlign w:val="center"/>
          </w:tcPr>
          <w:p>
            <w:pPr>
              <w:jc w:val="center"/>
              <w:rPr>
                <w:sz w:val="21"/>
                <w:szCs w:val="24"/>
              </w:rPr>
            </w:pPr>
          </w:p>
        </w:tc>
        <w:tc>
          <w:tcPr>
            <w:tcW w:w="1867" w:type="dxa"/>
            <w:vAlign w:val="center"/>
          </w:tcPr>
          <w:p>
            <w:pPr>
              <w:jc w:val="center"/>
              <w:rPr>
                <w:rFonts w:hint="eastAsia" w:eastAsiaTheme="minorEastAsia"/>
                <w:b/>
                <w:bCs/>
                <w:sz w:val="32"/>
                <w:szCs w:val="32"/>
                <w:vertAlign w:val="baseline"/>
                <w:lang w:val="en-US" w:eastAsia="zh-CN"/>
              </w:rPr>
            </w:pPr>
            <w:r>
              <w:rPr>
                <w:rFonts w:hint="eastAsia"/>
                <w:b/>
                <w:bCs/>
                <w:sz w:val="32"/>
                <w:szCs w:val="32"/>
                <w:vertAlign w:val="baseline"/>
                <w:lang w:val="en-US" w:eastAsia="zh-CN"/>
              </w:rPr>
              <w:t>在职</w:t>
            </w:r>
          </w:p>
        </w:tc>
        <w:tc>
          <w:tcPr>
            <w:tcW w:w="2250" w:type="dxa"/>
            <w:vAlign w:val="center"/>
          </w:tcPr>
          <w:p>
            <w:pPr>
              <w:jc w:val="center"/>
              <w:rPr>
                <w:rFonts w:hint="eastAsia" w:eastAsiaTheme="minorEastAsia"/>
                <w:b/>
                <w:bCs/>
                <w:sz w:val="32"/>
                <w:szCs w:val="32"/>
                <w:vertAlign w:val="baseline"/>
                <w:lang w:val="en-US" w:eastAsia="zh-CN"/>
              </w:rPr>
            </w:pPr>
            <w:r>
              <w:rPr>
                <w:rFonts w:hint="eastAsia"/>
                <w:b/>
                <w:bCs/>
                <w:sz w:val="32"/>
                <w:szCs w:val="32"/>
                <w:vertAlign w:val="baseline"/>
                <w:lang w:val="en-US" w:eastAsia="zh-CN"/>
              </w:rPr>
              <w:t>兼职</w:t>
            </w:r>
          </w:p>
        </w:tc>
        <w:tc>
          <w:tcPr>
            <w:tcW w:w="2253" w:type="dxa"/>
            <w:vAlign w:val="center"/>
          </w:tcPr>
          <w:p>
            <w:pPr>
              <w:jc w:val="center"/>
              <w:rPr>
                <w:rFonts w:hint="eastAsia" w:eastAsiaTheme="minorEastAsia"/>
                <w:b/>
                <w:bCs/>
                <w:sz w:val="32"/>
                <w:szCs w:val="32"/>
                <w:vertAlign w:val="baseline"/>
                <w:lang w:val="en-US" w:eastAsia="zh-CN"/>
              </w:rPr>
            </w:pPr>
            <w:r>
              <w:rPr>
                <w:rFonts w:hint="eastAsia"/>
                <w:b/>
                <w:bCs/>
                <w:sz w:val="32"/>
                <w:szCs w:val="32"/>
                <w:vertAlign w:val="baseline"/>
                <w:lang w:val="en-US" w:eastAsia="zh-CN"/>
              </w:rPr>
              <w:t>聘用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3295" w:type="dxa"/>
            <w:vAlign w:val="center"/>
          </w:tcPr>
          <w:p>
            <w:pPr>
              <w:jc w:val="center"/>
              <w:rPr>
                <w:sz w:val="28"/>
                <w:szCs w:val="28"/>
                <w:vertAlign w:val="baseline"/>
              </w:rPr>
            </w:pPr>
          </w:p>
        </w:tc>
        <w:tc>
          <w:tcPr>
            <w:tcW w:w="2476" w:type="dxa"/>
            <w:vAlign w:val="center"/>
          </w:tcPr>
          <w:p>
            <w:pPr>
              <w:jc w:val="center"/>
              <w:rPr>
                <w:sz w:val="28"/>
                <w:szCs w:val="28"/>
                <w:vertAlign w:val="baseline"/>
              </w:rPr>
            </w:pPr>
          </w:p>
        </w:tc>
        <w:tc>
          <w:tcPr>
            <w:tcW w:w="2033" w:type="dxa"/>
            <w:vAlign w:val="center"/>
          </w:tcPr>
          <w:p>
            <w:pPr>
              <w:jc w:val="center"/>
              <w:rPr>
                <w:sz w:val="28"/>
                <w:szCs w:val="28"/>
                <w:vertAlign w:val="baseline"/>
              </w:rPr>
            </w:pPr>
          </w:p>
        </w:tc>
        <w:tc>
          <w:tcPr>
            <w:tcW w:w="1867" w:type="dxa"/>
            <w:vAlign w:val="center"/>
          </w:tcPr>
          <w:p>
            <w:pPr>
              <w:jc w:val="center"/>
              <w:rPr>
                <w:sz w:val="28"/>
                <w:szCs w:val="28"/>
                <w:vertAlign w:val="baseline"/>
              </w:rPr>
            </w:pPr>
          </w:p>
        </w:tc>
        <w:tc>
          <w:tcPr>
            <w:tcW w:w="2250" w:type="dxa"/>
            <w:vAlign w:val="center"/>
          </w:tcPr>
          <w:p>
            <w:pPr>
              <w:jc w:val="center"/>
              <w:rPr>
                <w:sz w:val="28"/>
                <w:szCs w:val="28"/>
                <w:vertAlign w:val="baseline"/>
              </w:rPr>
            </w:pPr>
          </w:p>
        </w:tc>
        <w:tc>
          <w:tcPr>
            <w:tcW w:w="2253"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5771" w:type="dxa"/>
            <w:gridSpan w:val="2"/>
            <w:vAlign w:val="center"/>
          </w:tcPr>
          <w:p>
            <w:pPr>
              <w:jc w:val="both"/>
              <w:rPr>
                <w:sz w:val="32"/>
                <w:szCs w:val="32"/>
                <w:vertAlign w:val="baseline"/>
              </w:rPr>
            </w:pPr>
            <w:r>
              <w:rPr>
                <w:rFonts w:hint="eastAsia"/>
                <w:b/>
                <w:bCs/>
                <w:sz w:val="32"/>
                <w:szCs w:val="32"/>
                <w:vertAlign w:val="baseline"/>
                <w:lang w:val="en-US" w:eastAsia="zh-CN"/>
              </w:rPr>
              <w:t>通讯地址：</w:t>
            </w:r>
          </w:p>
        </w:tc>
        <w:tc>
          <w:tcPr>
            <w:tcW w:w="2033" w:type="dxa"/>
            <w:vAlign w:val="center"/>
          </w:tcPr>
          <w:p>
            <w:pPr>
              <w:jc w:val="center"/>
              <w:rPr>
                <w:rFonts w:hint="eastAsia" w:eastAsiaTheme="minorEastAsia"/>
                <w:sz w:val="32"/>
                <w:szCs w:val="32"/>
                <w:vertAlign w:val="baseline"/>
                <w:lang w:val="en-US" w:eastAsia="zh-CN"/>
              </w:rPr>
            </w:pPr>
            <w:r>
              <w:rPr>
                <w:rFonts w:hint="eastAsia"/>
                <w:b/>
                <w:bCs/>
                <w:sz w:val="32"/>
                <w:szCs w:val="32"/>
                <w:vertAlign w:val="baseline"/>
                <w:lang w:val="en-US" w:eastAsia="zh-CN"/>
              </w:rPr>
              <w:t>邮编</w:t>
            </w:r>
          </w:p>
        </w:tc>
        <w:tc>
          <w:tcPr>
            <w:tcW w:w="1867" w:type="dxa"/>
            <w:vAlign w:val="center"/>
          </w:tcPr>
          <w:p>
            <w:pPr>
              <w:jc w:val="center"/>
              <w:rPr>
                <w:sz w:val="32"/>
                <w:szCs w:val="32"/>
                <w:vertAlign w:val="baseline"/>
              </w:rPr>
            </w:pPr>
          </w:p>
        </w:tc>
        <w:tc>
          <w:tcPr>
            <w:tcW w:w="2250" w:type="dxa"/>
            <w:vAlign w:val="center"/>
          </w:tcPr>
          <w:p>
            <w:pPr>
              <w:jc w:val="center"/>
              <w:rPr>
                <w:rFonts w:hint="eastAsia" w:eastAsiaTheme="minorEastAsia"/>
                <w:sz w:val="32"/>
                <w:szCs w:val="32"/>
                <w:vertAlign w:val="baseline"/>
                <w:lang w:val="en-US" w:eastAsia="zh-CN"/>
              </w:rPr>
            </w:pPr>
            <w:r>
              <w:rPr>
                <w:rFonts w:hint="eastAsia"/>
                <w:b/>
                <w:bCs/>
                <w:sz w:val="32"/>
                <w:szCs w:val="32"/>
                <w:vertAlign w:val="baseline"/>
                <w:lang w:val="en-US" w:eastAsia="zh-CN"/>
              </w:rPr>
              <w:t>信箱（QQ）</w:t>
            </w:r>
          </w:p>
        </w:tc>
        <w:tc>
          <w:tcPr>
            <w:tcW w:w="2253" w:type="dxa"/>
            <w:vAlign w:val="center"/>
          </w:tcPr>
          <w:p>
            <w:pPr>
              <w:jc w:val="center"/>
              <w:rPr>
                <w:sz w:val="32"/>
                <w:szCs w:val="32"/>
                <w:vertAlign w:val="baseline"/>
              </w:rPr>
            </w:pPr>
          </w:p>
        </w:tc>
      </w:tr>
    </w:tbl>
    <w:p>
      <w:pPr>
        <w:jc w:val="center"/>
        <w:rPr>
          <w:rFonts w:hint="eastAsia" w:ascii="仿宋_GB2312" w:hAnsi="仿宋_GB2312" w:eastAsia="仿宋_GB2312" w:cs="仿宋_GB2312"/>
          <w:sz w:val="32"/>
          <w:szCs w:val="40"/>
          <w:u w:val="none"/>
          <w:lang w:val="en-US" w:eastAsia="zh-CN"/>
        </w:rPr>
      </w:pP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32"/>
          <w:szCs w:val="40"/>
          <w:lang w:val="en-US" w:eastAsia="zh-CN"/>
        </w:rPr>
        <w:t xml:space="preserve">          推荐单位: </w:t>
      </w:r>
      <w:r>
        <w:rPr>
          <w:rFonts w:hint="eastAsia" w:ascii="仿宋_GB2312" w:hAnsi="仿宋_GB2312" w:eastAsia="仿宋_GB2312" w:cs="仿宋_GB2312"/>
          <w:sz w:val="32"/>
          <w:szCs w:val="40"/>
          <w:u w:val="single"/>
          <w:lang w:val="en-US" w:eastAsia="zh-CN"/>
        </w:rPr>
        <w:t xml:space="preserve">             </w:t>
      </w:r>
      <w:r>
        <w:rPr>
          <w:rFonts w:hint="eastAsia" w:ascii="仿宋_GB2312" w:hAnsi="仿宋_GB2312" w:eastAsia="仿宋_GB2312" w:cs="仿宋_GB2312"/>
          <w:sz w:val="32"/>
          <w:szCs w:val="40"/>
          <w:u w:val="none"/>
          <w:lang w:val="en-US" w:eastAsia="zh-CN"/>
        </w:rPr>
        <w:t xml:space="preserve"> (盖章）</w:t>
      </w:r>
    </w:p>
    <w:p>
      <w:pPr>
        <w:jc w:val="left"/>
        <w:rPr>
          <w:rFonts w:hint="eastAsia" w:ascii="仿宋_GB2312" w:hAnsi="仿宋_GB2312" w:eastAsia="仿宋_GB2312" w:cs="仿宋_GB2312"/>
          <w:sz w:val="28"/>
          <w:szCs w:val="36"/>
          <w:u w:val="none"/>
          <w:lang w:val="en-US" w:eastAsia="zh-CN"/>
        </w:rPr>
      </w:pPr>
    </w:p>
    <w:p>
      <w:pPr>
        <w:jc w:val="left"/>
        <w:rPr>
          <w:rFonts w:hint="eastAsia" w:ascii="仿宋_GB2312" w:hAnsi="仿宋_GB2312" w:eastAsia="仿宋_GB2312" w:cs="仿宋_GB2312"/>
          <w:sz w:val="28"/>
          <w:szCs w:val="36"/>
          <w:u w:val="none"/>
          <w:lang w:val="en-US" w:eastAsia="zh-CN"/>
        </w:rPr>
      </w:pPr>
      <w:r>
        <w:rPr>
          <w:rFonts w:hint="eastAsia" w:ascii="仿宋_GB2312" w:hAnsi="仿宋_GB2312" w:eastAsia="仿宋_GB2312" w:cs="仿宋_GB2312"/>
          <w:sz w:val="28"/>
          <w:szCs w:val="36"/>
          <w:u w:val="none"/>
          <w:lang w:val="en-US" w:eastAsia="zh-CN"/>
        </w:rPr>
        <w:t>填表说明:填表单位一栏填写所在市老教委。</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C3FD1"/>
    <w:rsid w:val="48CD3A74"/>
    <w:rsid w:val="4E61169C"/>
    <w:rsid w:val="6ABC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2019-01-23T06:49:00Z</dcterms:created>
  <dc:creator>＇Lee</dc:creator>
  <cp:lastModifiedBy>＇Lee</cp:lastModifiedBy>
  <cp:lastPrinted>2019-01-23T07:49:00Z</cp:lastPrinted>
  <dcterms:modified xsi:type="dcterms:W3CDTF">2019-01-24T01:02:57Z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